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2551"/>
        <w:gridCol w:w="2693"/>
      </w:tblGrid>
      <w:tr w:rsidR="00CE6A14" w:rsidRPr="00CE6A14" w:rsidTr="00517EF9"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3B86" w:rsidRDefault="00CE6A14" w:rsidP="00E803CC">
            <w:pPr>
              <w:pStyle w:val="NormaaliWWW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tilaaja: </w:t>
            </w:r>
            <w:r w:rsidR="00863B8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CE6A14" w:rsidRPr="00CE6A14" w:rsidRDefault="00CE6A14" w:rsidP="00640092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38C4" w:rsidRDefault="008F544D" w:rsidP="00E803CC">
            <w:pPr>
              <w:spacing w:after="12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3E38C4">
              <w:rPr>
                <w:rFonts w:ascii="Calibri" w:eastAsia="Calibri" w:hAnsi="Calibri" w:cs="Calibri"/>
                <w:b/>
                <w:sz w:val="20"/>
                <w:szCs w:val="20"/>
              </w:rPr>
              <w:t>äivämäärä:</w:t>
            </w:r>
          </w:p>
          <w:p w:rsidR="00E803CC" w:rsidRPr="00E803CC" w:rsidRDefault="00E803CC" w:rsidP="006C7367">
            <w:pPr>
              <w:spacing w:after="200" w:line="276" w:lineRule="auto"/>
              <w:ind w:left="236" w:hanging="2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6A14" w:rsidRPr="00CE6A14" w:rsidTr="00517EF9">
        <w:trPr>
          <w:trHeight w:val="983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E38C4" w:rsidRDefault="00CE6A14" w:rsidP="00E803CC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laskutus</w:t>
            </w:r>
            <w:r w:rsidR="006C7367">
              <w:rPr>
                <w:rFonts w:ascii="Calibri" w:eastAsia="Calibri" w:hAnsi="Calibri" w:cs="Calibri"/>
                <w:b/>
                <w:sz w:val="20"/>
                <w:szCs w:val="20"/>
              </w:rPr>
              <w:t>tiedot</w:t>
            </w: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E6A14" w:rsidRPr="003E38C4" w:rsidRDefault="00CE6A14" w:rsidP="003E38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E6A14" w:rsidRDefault="008F544D" w:rsidP="00CE6A1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235FDD">
              <w:rPr>
                <w:rFonts w:ascii="Calibri" w:eastAsia="Calibri" w:hAnsi="Calibri" w:cs="Calibri"/>
                <w:b/>
                <w:sz w:val="20"/>
                <w:szCs w:val="20"/>
              </w:rPr>
              <w:t>aportin lähetystiedot (</w:t>
            </w:r>
            <w:r w:rsidR="008A4BCB">
              <w:rPr>
                <w:rFonts w:ascii="Calibri" w:eastAsia="Calibri" w:hAnsi="Calibri" w:cs="Calibri"/>
                <w:b/>
                <w:sz w:val="20"/>
                <w:szCs w:val="20"/>
              </w:rPr>
              <w:t>sähköposti</w:t>
            </w:r>
            <w:r w:rsidR="00235FDD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="00CE6A14"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E803CC" w:rsidRPr="00E803CC" w:rsidRDefault="00E803CC" w:rsidP="00E803C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0007A" w:rsidRPr="00CE6A14" w:rsidTr="00517EF9">
        <w:trPr>
          <w:trHeight w:val="254"/>
        </w:trPr>
        <w:tc>
          <w:tcPr>
            <w:tcW w:w="4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007A" w:rsidRPr="00CE6A14" w:rsidRDefault="0030007A" w:rsidP="00E803CC">
            <w:pPr>
              <w:spacing w:after="12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007A" w:rsidRPr="00CE6A14" w:rsidRDefault="0030007A" w:rsidP="00CE6A1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E6A14" w:rsidRPr="00CE6A14" w:rsidTr="00517EF9">
        <w:tc>
          <w:tcPr>
            <w:tcW w:w="4372" w:type="dxa"/>
            <w:tcBorders>
              <w:top w:val="single" w:sz="12" w:space="0" w:color="auto"/>
              <w:left w:val="single" w:sz="18" w:space="0" w:color="auto"/>
            </w:tcBorders>
          </w:tcPr>
          <w:p w:rsidR="00CE6A14" w:rsidRDefault="008F544D" w:rsidP="00CE6A1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</w:t>
            </w:r>
            <w:r w:rsidR="006C73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ohdetiedot /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="006C7367">
              <w:rPr>
                <w:rFonts w:ascii="Calibri" w:eastAsia="Calibri" w:hAnsi="Calibri" w:cs="Calibri"/>
                <w:b/>
                <w:sz w:val="20"/>
                <w:szCs w:val="20"/>
              </w:rPr>
              <w:t>soite:</w:t>
            </w:r>
          </w:p>
          <w:p w:rsidR="00863B86" w:rsidRPr="00CE6A14" w:rsidRDefault="00863B86" w:rsidP="00DF35D0">
            <w:pPr>
              <w:spacing w:after="24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7367" w:rsidRDefault="006C7367" w:rsidP="006C7367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näytteenottaja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ja puhelinnumero</w:t>
            </w: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E6A14" w:rsidRPr="00CE1B26" w:rsidRDefault="00CE6A14" w:rsidP="006C736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7367" w:rsidRPr="00CE6A14" w:rsidTr="00517EF9">
        <w:trPr>
          <w:trHeight w:val="296"/>
        </w:trPr>
        <w:tc>
          <w:tcPr>
            <w:tcW w:w="4372" w:type="dxa"/>
            <w:vMerge w:val="restart"/>
            <w:tcBorders>
              <w:left w:val="single" w:sz="18" w:space="0" w:color="auto"/>
            </w:tcBorders>
          </w:tcPr>
          <w:p w:rsidR="00F612C0" w:rsidRPr="00F612C0" w:rsidRDefault="008F544D" w:rsidP="00F612C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i</w:t>
            </w:r>
            <w:r w:rsidR="00F612C0" w:rsidRPr="00F612C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lmanäytteen</w:t>
            </w:r>
            <w:r w:rsidR="007763D7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oton</w:t>
            </w:r>
            <w:r w:rsidR="00F612C0" w:rsidRPr="00F612C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tiedot</w:t>
            </w:r>
          </w:p>
          <w:p w:rsidR="008F544D" w:rsidRDefault="008F544D" w:rsidP="00F612C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päivämäärä:</w:t>
            </w:r>
          </w:p>
          <w:p w:rsidR="00F612C0" w:rsidRPr="00F612C0" w:rsidRDefault="00F612C0" w:rsidP="00F612C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12C0">
              <w:rPr>
                <w:rFonts w:ascii="Calibri" w:eastAsia="Calibri" w:hAnsi="Calibri" w:cs="Calibri"/>
                <w:sz w:val="20"/>
                <w:szCs w:val="20"/>
              </w:rPr>
              <w:t>ilmamäärä:</w:t>
            </w:r>
          </w:p>
          <w:p w:rsidR="006C7367" w:rsidRPr="00F612C0" w:rsidRDefault="00F612C0" w:rsidP="008F544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12C0">
              <w:rPr>
                <w:rFonts w:ascii="Calibri" w:eastAsia="Calibri" w:hAnsi="Calibri" w:cs="Calibri"/>
                <w:sz w:val="20"/>
                <w:szCs w:val="20"/>
              </w:rPr>
              <w:t>suodatusaika:</w:t>
            </w:r>
          </w:p>
        </w:tc>
        <w:tc>
          <w:tcPr>
            <w:tcW w:w="5244" w:type="dxa"/>
            <w:gridSpan w:val="2"/>
            <w:tcBorders>
              <w:bottom w:val="nil"/>
              <w:right w:val="single" w:sz="18" w:space="0" w:color="auto"/>
            </w:tcBorders>
          </w:tcPr>
          <w:p w:rsidR="006C7367" w:rsidRPr="00003209" w:rsidRDefault="006C7367" w:rsidP="005259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517EF9">
              <w:rPr>
                <w:rFonts w:ascii="Calibri" w:eastAsia="Calibri" w:hAnsi="Calibri" w:cs="Calibri"/>
                <w:b/>
                <w:sz w:val="20"/>
                <w:szCs w:val="20"/>
              </w:rPr>
              <w:t>oivottu 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oimitusaika </w:t>
            </w:r>
            <w:r w:rsidRPr="00003209">
              <w:rPr>
                <w:rFonts w:ascii="Calibri" w:eastAsia="Calibri" w:hAnsi="Calibri" w:cs="Calibri"/>
                <w:sz w:val="16"/>
                <w:szCs w:val="16"/>
              </w:rPr>
              <w:t>(rastita haluttu kohta)</w:t>
            </w:r>
          </w:p>
        </w:tc>
      </w:tr>
      <w:tr w:rsidR="00517EF9" w:rsidRPr="00CE6A14" w:rsidTr="00517EF9">
        <w:trPr>
          <w:trHeight w:val="492"/>
        </w:trPr>
        <w:tc>
          <w:tcPr>
            <w:tcW w:w="4372" w:type="dxa"/>
            <w:vMerge/>
            <w:tcBorders>
              <w:left w:val="single" w:sz="18" w:space="0" w:color="auto"/>
            </w:tcBorders>
          </w:tcPr>
          <w:p w:rsidR="00517EF9" w:rsidRPr="00CE6A14" w:rsidRDefault="00517EF9" w:rsidP="00CE6A1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18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02"/>
              <w:gridCol w:w="1133"/>
            </w:tblGrid>
            <w:tr w:rsidR="00517EF9" w:rsidTr="00072D3F">
              <w:trPr>
                <w:trHeight w:val="983"/>
              </w:trPr>
              <w:tc>
                <w:tcPr>
                  <w:tcW w:w="1274" w:type="dxa"/>
                </w:tcPr>
                <w:p w:rsidR="00517EF9" w:rsidRDefault="00517EF9" w:rsidP="00926A79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normaali</w:t>
                  </w:r>
                </w:p>
                <w:p w:rsidR="00517EF9" w:rsidRPr="00003209" w:rsidRDefault="00517EF9" w:rsidP="00926A79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(1 vrk)</w:t>
                  </w:r>
                </w:p>
              </w:tc>
              <w:sdt>
                <w:sdtPr>
                  <w:rPr>
                    <w:rStyle w:val="Tyyli3"/>
                  </w:rPr>
                  <w:id w:val="1996447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Tyyli3"/>
                  </w:rPr>
                </w:sdtEndPr>
                <w:sdtContent>
                  <w:tc>
                    <w:tcPr>
                      <w:tcW w:w="1274" w:type="dxa"/>
                    </w:tcPr>
                    <w:p w:rsidR="00517EF9" w:rsidRDefault="00517EF9" w:rsidP="006C7367">
                      <w:pPr>
                        <w:spacing w:before="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Tyyli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517EF9" w:rsidRPr="00003209" w:rsidRDefault="00517EF9" w:rsidP="008A4BCB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18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656"/>
            </w:tblGrid>
            <w:tr w:rsidR="00517EF9" w:rsidTr="00926A79">
              <w:trPr>
                <w:trHeight w:val="983"/>
              </w:trPr>
              <w:tc>
                <w:tcPr>
                  <w:tcW w:w="1216" w:type="dxa"/>
                  <w:shd w:val="clear" w:color="auto" w:fill="FFFF00"/>
                </w:tcPr>
                <w:p w:rsidR="00517EF9" w:rsidRDefault="00517EF9" w:rsidP="006C7367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 xml:space="preserve">Pikanäyte* </w:t>
                  </w:r>
                </w:p>
                <w:p w:rsidR="00517EF9" w:rsidRPr="00003209" w:rsidRDefault="00517EF9" w:rsidP="006C7367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(heti)</w:t>
                  </w:r>
                </w:p>
              </w:tc>
              <w:sdt>
                <w:sdtPr>
                  <w:rPr>
                    <w:rStyle w:val="Tyyli3"/>
                  </w:rPr>
                  <w:id w:val="1162819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Tyyli3"/>
                  </w:rPr>
                </w:sdtEndPr>
                <w:sdtContent>
                  <w:tc>
                    <w:tcPr>
                      <w:tcW w:w="253" w:type="dxa"/>
                      <w:shd w:val="clear" w:color="auto" w:fill="FFFF00"/>
                    </w:tcPr>
                    <w:p w:rsidR="00517EF9" w:rsidRDefault="00517EF9" w:rsidP="006C7367">
                      <w:pPr>
                        <w:spacing w:before="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Tyyli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517EF9" w:rsidRPr="00003209" w:rsidRDefault="00517EF9" w:rsidP="008A4BCB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C7367" w:rsidRPr="00CE6A14" w:rsidTr="00517EF9">
        <w:trPr>
          <w:trHeight w:val="492"/>
        </w:trPr>
        <w:tc>
          <w:tcPr>
            <w:tcW w:w="43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C7367" w:rsidRPr="00CE6A14" w:rsidRDefault="006C7367" w:rsidP="00CE6A1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C7367" w:rsidRDefault="006C7367" w:rsidP="008A4BCB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Erityistoiveet:</w:t>
            </w:r>
          </w:p>
          <w:p w:rsidR="00F612C0" w:rsidRPr="00003209" w:rsidRDefault="00F612C0" w:rsidP="008A4BCB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F612C0" w:rsidRPr="00F612C0" w:rsidRDefault="00F612C0" w:rsidP="00F612C0">
      <w:pPr>
        <w:spacing w:after="0"/>
        <w:jc w:val="both"/>
        <w:rPr>
          <w:b/>
          <w:sz w:val="16"/>
          <w:szCs w:val="16"/>
        </w:rPr>
      </w:pPr>
      <w:r w:rsidRPr="00F612C0">
        <w:rPr>
          <w:b/>
          <w:sz w:val="16"/>
          <w:szCs w:val="16"/>
        </w:rPr>
        <w:t xml:space="preserve">*Pikanäytteen hinta on </w:t>
      </w:r>
      <w:r w:rsidR="00517EF9">
        <w:rPr>
          <w:b/>
          <w:sz w:val="16"/>
          <w:szCs w:val="16"/>
        </w:rPr>
        <w:t>korkeampi</w:t>
      </w:r>
      <w:r w:rsidRPr="00F612C0">
        <w:rPr>
          <w:b/>
          <w:sz w:val="16"/>
          <w:szCs w:val="16"/>
        </w:rPr>
        <w:t xml:space="preserve"> normaalinäytteen hintaan verrattuna</w:t>
      </w:r>
    </w:p>
    <w:p w:rsidR="00F612C0" w:rsidRDefault="00F612C0" w:rsidP="00293A7C">
      <w:pPr>
        <w:spacing w:after="0"/>
        <w:jc w:val="both"/>
        <w:rPr>
          <w:sz w:val="16"/>
          <w:szCs w:val="16"/>
        </w:rPr>
      </w:pPr>
    </w:p>
    <w:p w:rsidR="008A4BCB" w:rsidRDefault="008A4BCB" w:rsidP="00293A7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Kirjaa </w:t>
      </w:r>
      <w:r w:rsidR="0002392F">
        <w:rPr>
          <w:sz w:val="16"/>
          <w:szCs w:val="16"/>
        </w:rPr>
        <w:t xml:space="preserve">TUNNUS, </w:t>
      </w:r>
      <w:r w:rsidR="000A0132">
        <w:rPr>
          <w:sz w:val="16"/>
          <w:szCs w:val="16"/>
        </w:rPr>
        <w:t>NÄYTE</w:t>
      </w:r>
      <w:r w:rsidR="0002392F">
        <w:rPr>
          <w:sz w:val="16"/>
          <w:szCs w:val="16"/>
        </w:rPr>
        <w:t xml:space="preserve">TYYPPI ja </w:t>
      </w:r>
      <w:r w:rsidR="000A0132">
        <w:rPr>
          <w:sz w:val="16"/>
          <w:szCs w:val="16"/>
        </w:rPr>
        <w:t>NÄYTE</w:t>
      </w:r>
      <w:r w:rsidR="0002392F">
        <w:rPr>
          <w:sz w:val="16"/>
          <w:szCs w:val="16"/>
        </w:rPr>
        <w:t>TIEDOT</w:t>
      </w:r>
      <w:r>
        <w:rPr>
          <w:sz w:val="16"/>
          <w:szCs w:val="16"/>
        </w:rPr>
        <w:t xml:space="preserve">. </w:t>
      </w:r>
      <w:r w:rsidR="000A0132">
        <w:rPr>
          <w:sz w:val="16"/>
          <w:szCs w:val="16"/>
        </w:rPr>
        <w:t>Näytetietoihin kirjataan</w:t>
      </w:r>
      <w:r>
        <w:rPr>
          <w:sz w:val="16"/>
          <w:szCs w:val="16"/>
        </w:rPr>
        <w:t xml:space="preserve"> näytteenottopaikka sekä</w:t>
      </w:r>
      <w:r w:rsidR="000367C0">
        <w:rPr>
          <w:sz w:val="16"/>
          <w:szCs w:val="16"/>
        </w:rPr>
        <w:t xml:space="preserve"> materiaalinäytteiden kohdalla</w:t>
      </w:r>
      <w:r>
        <w:rPr>
          <w:sz w:val="16"/>
          <w:szCs w:val="16"/>
        </w:rPr>
        <w:t xml:space="preserve"> kaikki</w:t>
      </w:r>
      <w:r w:rsidR="007E192D">
        <w:rPr>
          <w:sz w:val="16"/>
          <w:szCs w:val="16"/>
        </w:rPr>
        <w:t xml:space="preserve"> testattavat</w:t>
      </w:r>
      <w:r>
        <w:rPr>
          <w:sz w:val="16"/>
          <w:szCs w:val="16"/>
        </w:rPr>
        <w:t xml:space="preserve"> materiaalit</w:t>
      </w:r>
      <w:r w:rsidR="000367C0">
        <w:rPr>
          <w:sz w:val="16"/>
          <w:szCs w:val="16"/>
        </w:rPr>
        <w:t xml:space="preserve"> (esim. kylpyhuoneen lattialaatoitus: saumauslaasti + kiinnityslaasti + tasoite).</w:t>
      </w:r>
      <w:r w:rsidR="000A0132">
        <w:rPr>
          <w:sz w:val="16"/>
          <w:szCs w:val="16"/>
        </w:rPr>
        <w:t xml:space="preserve"> </w:t>
      </w:r>
      <w:r w:rsidR="007E192D">
        <w:rPr>
          <w:sz w:val="16"/>
          <w:szCs w:val="16"/>
        </w:rPr>
        <w:t>Kaikki materiaalit tulee olla erotettavissa ja määrältään riittävät</w:t>
      </w:r>
      <w:r w:rsidR="000367C0">
        <w:rPr>
          <w:sz w:val="16"/>
          <w:szCs w:val="16"/>
        </w:rPr>
        <w:t>.</w:t>
      </w:r>
      <w:r w:rsidR="00293A7C">
        <w:rPr>
          <w:sz w:val="16"/>
          <w:szCs w:val="16"/>
        </w:rPr>
        <w:t xml:space="preserve"> </w:t>
      </w:r>
      <w:r w:rsidR="000A0132">
        <w:rPr>
          <w:sz w:val="16"/>
          <w:szCs w:val="16"/>
        </w:rPr>
        <w:t>Eri n</w:t>
      </w:r>
      <w:r w:rsidR="000367C0">
        <w:rPr>
          <w:sz w:val="16"/>
          <w:szCs w:val="16"/>
        </w:rPr>
        <w:t>äy</w:t>
      </w:r>
      <w:r w:rsidR="000A0132">
        <w:rPr>
          <w:sz w:val="16"/>
          <w:szCs w:val="16"/>
        </w:rPr>
        <w:t>tepaikko</w:t>
      </w:r>
      <w:r w:rsidR="000676DB">
        <w:rPr>
          <w:sz w:val="16"/>
          <w:szCs w:val="16"/>
        </w:rPr>
        <w:t>ista</w:t>
      </w:r>
      <w:r w:rsidR="000A0132">
        <w:rPr>
          <w:sz w:val="16"/>
          <w:szCs w:val="16"/>
        </w:rPr>
        <w:t xml:space="preserve"> (lattia, seinä, katto…) eikä eri osastoista/huoneista kerättyjä</w:t>
      </w:r>
      <w:r w:rsidR="000367C0">
        <w:rPr>
          <w:sz w:val="16"/>
          <w:szCs w:val="16"/>
        </w:rPr>
        <w:t xml:space="preserve"> </w:t>
      </w:r>
      <w:r w:rsidR="000A0132">
        <w:rPr>
          <w:sz w:val="16"/>
          <w:szCs w:val="16"/>
        </w:rPr>
        <w:t xml:space="preserve">näytteitä </w:t>
      </w:r>
      <w:r w:rsidR="000367C0">
        <w:rPr>
          <w:sz w:val="16"/>
          <w:szCs w:val="16"/>
        </w:rPr>
        <w:t>saa yhdist</w:t>
      </w:r>
      <w:r w:rsidR="00293A7C">
        <w:rPr>
          <w:sz w:val="16"/>
          <w:szCs w:val="16"/>
        </w:rPr>
        <w:t>ä</w:t>
      </w:r>
      <w:r w:rsidR="00313518">
        <w:rPr>
          <w:sz w:val="16"/>
          <w:szCs w:val="16"/>
        </w:rPr>
        <w:t>ä</w:t>
      </w:r>
      <w:r w:rsidR="000A0132">
        <w:rPr>
          <w:sz w:val="16"/>
          <w:szCs w:val="16"/>
        </w:rPr>
        <w:t xml:space="preserve"> keskenään samaan näytepussiin!</w:t>
      </w:r>
      <w:r w:rsidR="000A0132" w:rsidRPr="000A0132">
        <w:rPr>
          <w:sz w:val="16"/>
          <w:szCs w:val="16"/>
        </w:rPr>
        <w:t xml:space="preserve"> </w:t>
      </w:r>
      <w:r w:rsidR="000A0132">
        <w:rPr>
          <w:sz w:val="16"/>
          <w:szCs w:val="16"/>
        </w:rPr>
        <w:t>Ilmanäytteissä kirjataan näytetietoihin osasto, josta ilmanäyte on otettu.</w:t>
      </w:r>
    </w:p>
    <w:p w:rsidR="007E192D" w:rsidRPr="008A4BCB" w:rsidRDefault="007E192D" w:rsidP="00293A7C">
      <w:pPr>
        <w:spacing w:after="0"/>
        <w:jc w:val="both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606"/>
        <w:gridCol w:w="5693"/>
        <w:gridCol w:w="1273"/>
      </w:tblGrid>
      <w:tr w:rsidR="007E0612" w:rsidRPr="00CE6A14" w:rsidTr="007E0612">
        <w:trPr>
          <w:trHeight w:val="567"/>
        </w:trPr>
        <w:tc>
          <w:tcPr>
            <w:tcW w:w="9634" w:type="dxa"/>
            <w:gridSpan w:val="4"/>
            <w:vAlign w:val="center"/>
          </w:tcPr>
          <w:p w:rsidR="007E0612" w:rsidRPr="007E0612" w:rsidRDefault="007E0612" w:rsidP="007E0612">
            <w:pPr>
              <w:spacing w:after="0" w:line="20" w:lineRule="atLeast"/>
              <w:rPr>
                <w:rFonts w:eastAsia="Calibri" w:cs="Arial"/>
                <w:sz w:val="16"/>
                <w:szCs w:val="20"/>
              </w:rPr>
            </w:pPr>
            <w:r w:rsidRPr="007E0612">
              <w:rPr>
                <w:rFonts w:eastAsia="Calibri" w:cs="Arial"/>
                <w:sz w:val="16"/>
                <w:szCs w:val="20"/>
              </w:rPr>
              <w:t>Näytetyyppi: ilmanäyte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ILMA</w:t>
            </w:r>
            <w:r w:rsidRPr="007E0612">
              <w:rPr>
                <w:rFonts w:eastAsia="Calibri" w:cs="Arial"/>
                <w:sz w:val="16"/>
                <w:szCs w:val="20"/>
              </w:rPr>
              <w:t>), materiaalinäyte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MAT</w:t>
            </w:r>
            <w:r w:rsidRPr="007E0612">
              <w:rPr>
                <w:rFonts w:eastAsia="Calibri" w:cs="Arial"/>
                <w:sz w:val="16"/>
                <w:szCs w:val="20"/>
              </w:rPr>
              <w:t>), pölynäyte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PÖLY</w:t>
            </w:r>
            <w:r w:rsidRPr="007E0612">
              <w:rPr>
                <w:rFonts w:eastAsia="Calibri" w:cs="Arial"/>
                <w:sz w:val="16"/>
                <w:szCs w:val="20"/>
              </w:rPr>
              <w:t>), PAH-analyysi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PAH</w:t>
            </w:r>
            <w:r w:rsidRPr="007E0612">
              <w:rPr>
                <w:rFonts w:eastAsia="Calibri" w:cs="Arial"/>
                <w:sz w:val="16"/>
                <w:szCs w:val="20"/>
              </w:rPr>
              <w:t>), Lyijypitoisuus (</w:t>
            </w:r>
            <w:proofErr w:type="spellStart"/>
            <w:r w:rsidRPr="007E0612">
              <w:rPr>
                <w:rFonts w:eastAsia="Calibri" w:cs="Arial"/>
                <w:b/>
                <w:sz w:val="16"/>
                <w:szCs w:val="20"/>
              </w:rPr>
              <w:t>Pb</w:t>
            </w:r>
            <w:proofErr w:type="spellEnd"/>
            <w:r w:rsidRPr="007E0612">
              <w:rPr>
                <w:rFonts w:eastAsia="Calibri" w:cs="Arial"/>
                <w:sz w:val="16"/>
                <w:szCs w:val="20"/>
              </w:rPr>
              <w:t>)</w:t>
            </w:r>
          </w:p>
          <w:p w:rsidR="007E0612" w:rsidRPr="007E0612" w:rsidRDefault="007E0612" w:rsidP="007E0612">
            <w:pPr>
              <w:spacing w:after="0" w:line="20" w:lineRule="atLeast"/>
              <w:rPr>
                <w:rFonts w:eastAsia="Calibri" w:cs="Arial"/>
                <w:sz w:val="20"/>
                <w:szCs w:val="20"/>
              </w:rPr>
            </w:pPr>
            <w:r w:rsidRPr="007E0612">
              <w:rPr>
                <w:rFonts w:eastAsia="Calibri" w:cs="Arial"/>
                <w:sz w:val="16"/>
                <w:szCs w:val="20"/>
              </w:rPr>
              <w:t>Lyhenteet: KL = kiinnityslaasti, SL = saumalaasti, TA = tasoite</w:t>
            </w:r>
          </w:p>
        </w:tc>
      </w:tr>
      <w:tr w:rsidR="000A0132" w:rsidRPr="00CE6A14" w:rsidTr="007E0612">
        <w:trPr>
          <w:trHeight w:val="737"/>
        </w:trPr>
        <w:tc>
          <w:tcPr>
            <w:tcW w:w="1062" w:type="dxa"/>
            <w:vAlign w:val="center"/>
          </w:tcPr>
          <w:p w:rsidR="000A0132" w:rsidRPr="007E0612" w:rsidRDefault="000A0132" w:rsidP="007E0612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7E0612">
              <w:rPr>
                <w:rFonts w:eastAsia="Calibri" w:cs="Arial"/>
                <w:b/>
                <w:sz w:val="20"/>
                <w:szCs w:val="20"/>
              </w:rPr>
              <w:t>TUNNUS</w:t>
            </w:r>
          </w:p>
        </w:tc>
        <w:tc>
          <w:tcPr>
            <w:tcW w:w="1606" w:type="dxa"/>
            <w:vAlign w:val="center"/>
          </w:tcPr>
          <w:p w:rsidR="000A0132" w:rsidRPr="007E0612" w:rsidRDefault="000A0132" w:rsidP="007E0612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7E0612">
              <w:rPr>
                <w:rFonts w:eastAsia="Calibri" w:cs="Arial"/>
                <w:b/>
                <w:sz w:val="20"/>
                <w:szCs w:val="20"/>
              </w:rPr>
              <w:t>NÄYTETYYPPI</w:t>
            </w:r>
          </w:p>
        </w:tc>
        <w:tc>
          <w:tcPr>
            <w:tcW w:w="5693" w:type="dxa"/>
            <w:vAlign w:val="center"/>
          </w:tcPr>
          <w:p w:rsidR="000A0132" w:rsidRPr="007E0612" w:rsidRDefault="000A0132" w:rsidP="007E0612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7E0612">
              <w:rPr>
                <w:rFonts w:eastAsia="Calibri" w:cs="Arial"/>
                <w:b/>
                <w:sz w:val="20"/>
                <w:szCs w:val="20"/>
              </w:rPr>
              <w:t>NÄYTETIEDOT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0A0132" w:rsidRPr="007E0612" w:rsidRDefault="007E0612" w:rsidP="007E0612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7E0612">
              <w:rPr>
                <w:rFonts w:eastAsia="Calibri" w:cs="Arial"/>
                <w:sz w:val="20"/>
                <w:szCs w:val="20"/>
              </w:rPr>
              <w:t>Analyysin suorittajan merkinnät</w:t>
            </w:r>
          </w:p>
        </w:tc>
      </w:tr>
      <w:tr w:rsidR="000A0132" w:rsidRPr="00CE6A14" w:rsidTr="007E0612">
        <w:trPr>
          <w:trHeight w:val="909"/>
        </w:trPr>
        <w:tc>
          <w:tcPr>
            <w:tcW w:w="1062" w:type="dxa"/>
          </w:tcPr>
          <w:p w:rsidR="000A0132" w:rsidRPr="00CE6A14" w:rsidRDefault="000A0132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:rsidR="000A0132" w:rsidRPr="00CE6A14" w:rsidRDefault="000A0132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:rsidR="000A0132" w:rsidRPr="00CE6A14" w:rsidRDefault="000A0132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:rsidR="000A0132" w:rsidRPr="00CE6A14" w:rsidRDefault="000A0132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A0132" w:rsidRPr="00CE6A14" w:rsidTr="007E0612">
        <w:trPr>
          <w:trHeight w:val="909"/>
        </w:trPr>
        <w:tc>
          <w:tcPr>
            <w:tcW w:w="1062" w:type="dxa"/>
          </w:tcPr>
          <w:p w:rsidR="000A0132" w:rsidRPr="00CE6A14" w:rsidRDefault="000A0132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:rsidR="000A0132" w:rsidRPr="00CE6A14" w:rsidRDefault="000A0132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:rsidR="000A0132" w:rsidRPr="00CE6A14" w:rsidRDefault="000A0132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:rsidR="000A0132" w:rsidRPr="00CE6A14" w:rsidRDefault="000A0132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A0132" w:rsidRPr="00CE6A14" w:rsidTr="007E0612">
        <w:trPr>
          <w:trHeight w:val="909"/>
        </w:trPr>
        <w:tc>
          <w:tcPr>
            <w:tcW w:w="1062" w:type="dxa"/>
          </w:tcPr>
          <w:p w:rsidR="000A0132" w:rsidRPr="00CE6A14" w:rsidRDefault="000A0132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:rsidR="000A0132" w:rsidRPr="00CE6A14" w:rsidRDefault="000A0132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:rsidR="000A0132" w:rsidRPr="00CE6A14" w:rsidRDefault="000A0132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:rsidR="000A0132" w:rsidRPr="00CE6A14" w:rsidRDefault="000A0132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0612" w:rsidRPr="00CE6A14" w:rsidTr="007E0612">
        <w:trPr>
          <w:trHeight w:val="909"/>
        </w:trPr>
        <w:tc>
          <w:tcPr>
            <w:tcW w:w="1062" w:type="dxa"/>
          </w:tcPr>
          <w:p w:rsidR="00CA60FB" w:rsidRPr="00CE6A14" w:rsidRDefault="00CA60FB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:rsidR="00CA60FB" w:rsidRPr="00CE6A14" w:rsidRDefault="00CA60FB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A60FB" w:rsidRPr="00CE6A14" w:rsidRDefault="00CA60FB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:rsidR="00CA60FB" w:rsidRPr="00CE6A14" w:rsidRDefault="00CA60FB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0612" w:rsidRPr="00CE6A14" w:rsidTr="007E0612">
        <w:trPr>
          <w:trHeight w:val="909"/>
        </w:trPr>
        <w:tc>
          <w:tcPr>
            <w:tcW w:w="1062" w:type="dxa"/>
          </w:tcPr>
          <w:p w:rsidR="00CA60FB" w:rsidRPr="00CE6A14" w:rsidRDefault="00CA60FB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:rsidR="00CA60FB" w:rsidRPr="00CE6A14" w:rsidRDefault="00CA60FB" w:rsidP="00CE6A1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A60FB" w:rsidRDefault="00CA60FB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:rsidR="00CA60FB" w:rsidRDefault="00CA60FB" w:rsidP="00B21468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E6A14" w:rsidRDefault="00CE6A14" w:rsidP="00212DCB">
      <w:bookmarkStart w:id="0" w:name="_GoBack"/>
      <w:bookmarkEnd w:id="0"/>
    </w:p>
    <w:sectPr w:rsidR="00CE6A14" w:rsidSect="00DC49ED">
      <w:headerReference w:type="default" r:id="rId11"/>
      <w:footerReference w:type="default" r:id="rId12"/>
      <w:pgSz w:w="11906" w:h="16838"/>
      <w:pgMar w:top="1417" w:right="1134" w:bottom="141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9D" w:rsidRDefault="005D039D" w:rsidP="00182D60">
      <w:pPr>
        <w:spacing w:after="0" w:line="240" w:lineRule="auto"/>
      </w:pPr>
      <w:r>
        <w:separator/>
      </w:r>
    </w:p>
  </w:endnote>
  <w:endnote w:type="continuationSeparator" w:id="0">
    <w:p w:rsidR="005D039D" w:rsidRDefault="005D039D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092" w:rsidRPr="00842BCC" w:rsidRDefault="00640092" w:rsidP="00640092">
    <w:pPr>
      <w:pStyle w:val="Alatunnist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Top Analytica Ltd.</w:t>
    </w:r>
    <w:r w:rsidRPr="00842BCC">
      <w:rPr>
        <w:rFonts w:cs="Arial"/>
        <w:sz w:val="20"/>
        <w:szCs w:val="20"/>
      </w:rPr>
      <w:t xml:space="preserve">  Ruukinkatu 4 </w:t>
    </w:r>
    <w:r>
      <w:rPr>
        <w:rFonts w:cs="Arial"/>
        <w:sz w:val="20"/>
        <w:szCs w:val="20"/>
      </w:rPr>
      <w:t xml:space="preserve">FIN-20540 Turku  </w:t>
    </w:r>
    <w:proofErr w:type="spellStart"/>
    <w:r>
      <w:rPr>
        <w:rFonts w:cs="Arial"/>
        <w:sz w:val="20"/>
        <w:szCs w:val="20"/>
      </w:rPr>
      <w:t>phone</w:t>
    </w:r>
    <w:proofErr w:type="spellEnd"/>
    <w:r w:rsidRPr="00842BCC">
      <w:rPr>
        <w:rFonts w:cs="Arial"/>
        <w:sz w:val="20"/>
        <w:szCs w:val="20"/>
      </w:rPr>
      <w:t xml:space="preserve">. </w:t>
    </w:r>
    <w:r>
      <w:rPr>
        <w:rFonts w:cs="Arial"/>
        <w:sz w:val="20"/>
        <w:szCs w:val="20"/>
      </w:rPr>
      <w:t>+358-(</w:t>
    </w:r>
    <w:r w:rsidRPr="00842BCC">
      <w:rPr>
        <w:rFonts w:cs="Arial"/>
        <w:sz w:val="20"/>
        <w:szCs w:val="20"/>
      </w:rPr>
      <w:t>0</w:t>
    </w:r>
    <w:r>
      <w:rPr>
        <w:rFonts w:cs="Arial"/>
        <w:sz w:val="20"/>
        <w:szCs w:val="20"/>
      </w:rPr>
      <w:t>)</w:t>
    </w:r>
    <w:r w:rsidRPr="00842BCC">
      <w:rPr>
        <w:rFonts w:cs="Arial"/>
        <w:sz w:val="20"/>
        <w:szCs w:val="20"/>
      </w:rPr>
      <w:t>2-282 7780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9D" w:rsidRDefault="005D039D" w:rsidP="00182D60">
      <w:pPr>
        <w:spacing w:after="0" w:line="240" w:lineRule="auto"/>
      </w:pPr>
      <w:r>
        <w:separator/>
      </w:r>
    </w:p>
  </w:footnote>
  <w:footnote w:type="continuationSeparator" w:id="0">
    <w:p w:rsidR="005D039D" w:rsidRDefault="005D039D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2F" w:rsidRDefault="0002392F" w:rsidP="0002392F">
    <w:pPr>
      <w:pStyle w:val="Yltunniste"/>
      <w:tabs>
        <w:tab w:val="left" w:pos="525"/>
      </w:tabs>
      <w:spacing w:line="276" w:lineRule="auto"/>
      <w:jc w:val="right"/>
      <w:rPr>
        <w:sz w:val="20"/>
        <w:szCs w:val="28"/>
      </w:rPr>
    </w:pPr>
    <w:r w:rsidRPr="00DC49ED">
      <w:rPr>
        <w:b/>
        <w:noProof/>
        <w:sz w:val="28"/>
        <w:szCs w:val="28"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-71755</wp:posOffset>
          </wp:positionV>
          <wp:extent cx="2436495" cy="506672"/>
          <wp:effectExtent l="0" t="0" r="1905" b="8255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506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92F">
      <w:rPr>
        <w:sz w:val="20"/>
        <w:szCs w:val="28"/>
      </w:rPr>
      <w:t>LO27</w:t>
    </w:r>
  </w:p>
  <w:p w:rsidR="0002392F" w:rsidRDefault="0002392F" w:rsidP="0002392F">
    <w:pPr>
      <w:pStyle w:val="Yltunniste"/>
      <w:tabs>
        <w:tab w:val="left" w:pos="525"/>
      </w:tabs>
      <w:spacing w:line="276" w:lineRule="auto"/>
      <w:jc w:val="right"/>
      <w:rPr>
        <w:sz w:val="20"/>
        <w:szCs w:val="28"/>
      </w:rPr>
    </w:pPr>
    <w:r>
      <w:rPr>
        <w:sz w:val="20"/>
        <w:szCs w:val="28"/>
      </w:rPr>
      <w:t>v1.0</w:t>
    </w:r>
  </w:p>
  <w:p w:rsidR="0002392F" w:rsidRDefault="007E0612" w:rsidP="007E0612">
    <w:pPr>
      <w:spacing w:after="0" w:line="240" w:lineRule="auto"/>
      <w:jc w:val="right"/>
      <w:rPr>
        <w:b/>
        <w:sz w:val="28"/>
        <w:szCs w:val="28"/>
      </w:rPr>
    </w:pPr>
    <w:r w:rsidRPr="007E0612">
      <w:rPr>
        <w:b/>
        <w:sz w:val="20"/>
        <w:szCs w:val="28"/>
      </w:rPr>
      <w:t xml:space="preserve">Sivu </w:t>
    </w:r>
    <w:r w:rsidRPr="007E0612">
      <w:rPr>
        <w:b/>
        <w:bCs/>
        <w:sz w:val="20"/>
        <w:szCs w:val="28"/>
      </w:rPr>
      <w:fldChar w:fldCharType="begin"/>
    </w:r>
    <w:r w:rsidRPr="007E0612">
      <w:rPr>
        <w:b/>
        <w:bCs/>
        <w:sz w:val="20"/>
        <w:szCs w:val="28"/>
      </w:rPr>
      <w:instrText>PAGE  \* Arabic  \* MERGEFORMAT</w:instrText>
    </w:r>
    <w:r w:rsidRPr="007E0612">
      <w:rPr>
        <w:b/>
        <w:bCs/>
        <w:sz w:val="20"/>
        <w:szCs w:val="28"/>
      </w:rPr>
      <w:fldChar w:fldCharType="separate"/>
    </w:r>
    <w:r w:rsidRPr="007E0612">
      <w:rPr>
        <w:b/>
        <w:bCs/>
        <w:sz w:val="20"/>
        <w:szCs w:val="28"/>
      </w:rPr>
      <w:t>1</w:t>
    </w:r>
    <w:r w:rsidRPr="007E0612">
      <w:rPr>
        <w:b/>
        <w:bCs/>
        <w:sz w:val="20"/>
        <w:szCs w:val="28"/>
      </w:rPr>
      <w:fldChar w:fldCharType="end"/>
    </w:r>
    <w:r w:rsidRPr="007E0612">
      <w:rPr>
        <w:b/>
        <w:sz w:val="20"/>
        <w:szCs w:val="28"/>
      </w:rPr>
      <w:t xml:space="preserve"> / </w:t>
    </w:r>
    <w:r w:rsidRPr="007E0612">
      <w:rPr>
        <w:b/>
        <w:bCs/>
        <w:sz w:val="20"/>
        <w:szCs w:val="28"/>
      </w:rPr>
      <w:fldChar w:fldCharType="begin"/>
    </w:r>
    <w:r w:rsidRPr="007E0612">
      <w:rPr>
        <w:b/>
        <w:bCs/>
        <w:sz w:val="20"/>
        <w:szCs w:val="28"/>
      </w:rPr>
      <w:instrText>NUMPAGES  \* Arabic  \* MERGEFORMAT</w:instrText>
    </w:r>
    <w:r w:rsidRPr="007E0612">
      <w:rPr>
        <w:b/>
        <w:bCs/>
        <w:sz w:val="20"/>
        <w:szCs w:val="28"/>
      </w:rPr>
      <w:fldChar w:fldCharType="separate"/>
    </w:r>
    <w:r w:rsidRPr="007E0612">
      <w:rPr>
        <w:b/>
        <w:bCs/>
        <w:sz w:val="20"/>
        <w:szCs w:val="28"/>
      </w:rPr>
      <w:t>2</w:t>
    </w:r>
    <w:r w:rsidRPr="007E0612">
      <w:rPr>
        <w:b/>
        <w:bCs/>
        <w:sz w:val="20"/>
        <w:szCs w:val="28"/>
      </w:rPr>
      <w:fldChar w:fldCharType="end"/>
    </w:r>
  </w:p>
  <w:p w:rsidR="00640092" w:rsidRDefault="007E0612">
    <w:r w:rsidRPr="0002392F">
      <w:rPr>
        <w:noProof/>
        <w:sz w:val="20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4118610</wp:posOffset>
              </wp:positionH>
              <wp:positionV relativeFrom="paragraph">
                <wp:posOffset>13335</wp:posOffset>
              </wp:positionV>
              <wp:extent cx="2004060" cy="281940"/>
              <wp:effectExtent l="0" t="0" r="15240" b="2286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0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A60FB" w:rsidRPr="00F612C0" w:rsidRDefault="00CA60FB">
                          <w:pPr>
                            <w:rPr>
                              <w:sz w:val="28"/>
                            </w:rPr>
                          </w:pPr>
                          <w:r w:rsidRPr="00F612C0">
                            <w:rPr>
                              <w:sz w:val="28"/>
                            </w:rPr>
                            <w:t>Tunniste: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24.3pt;margin-top:1.05pt;width:157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" fillcolor="white [3201]" strokeweight=".5pt">
              <v:textbox>
                <w:txbxContent>
                  <w:p w:rsidR="00CA60FB" w:rsidRPr="00F612C0" w:rsidRDefault="00CA60FB">
                    <w:pPr>
                      <w:rPr>
                        <w:sz w:val="28"/>
                      </w:rPr>
                    </w:pPr>
                    <w:r w:rsidRPr="00F612C0">
                      <w:rPr>
                        <w:sz w:val="28"/>
                      </w:rPr>
                      <w:t>Tunniste:</w:t>
                    </w:r>
                  </w:p>
                </w:txbxContent>
              </v:textbox>
            </v:shape>
          </w:pict>
        </mc:Fallback>
      </mc:AlternateContent>
    </w:r>
    <w:r w:rsidR="0002392F" w:rsidRPr="00DC49ED">
      <w:rPr>
        <w:b/>
        <w:sz w:val="28"/>
        <w:szCs w:val="28"/>
      </w:rPr>
      <w:t>ASBESTITYÖTILAUS</w:t>
    </w:r>
    <w:r w:rsidR="0002392F">
      <w:rPr>
        <w:b/>
        <w:sz w:val="28"/>
        <w:szCs w:val="28"/>
      </w:rPr>
      <w:t>L</w:t>
    </w:r>
    <w:r w:rsidR="0002392F" w:rsidRPr="00DC49ED">
      <w:rPr>
        <w:b/>
        <w:sz w:val="28"/>
        <w:szCs w:val="28"/>
      </w:rPr>
      <w:t>OMAKE</w:t>
    </w:r>
    <w:r w:rsidR="0002392F" w:rsidRPr="00DC49ED">
      <w:rPr>
        <w:b/>
        <w:noProof/>
        <w:sz w:val="28"/>
        <w:szCs w:val="28"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D2B28"/>
    <w:multiLevelType w:val="hybridMultilevel"/>
    <w:tmpl w:val="62F84A84"/>
    <w:lvl w:ilvl="0" w:tplc="3C8C30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03209"/>
    <w:rsid w:val="00003513"/>
    <w:rsid w:val="0002392F"/>
    <w:rsid w:val="00023DD2"/>
    <w:rsid w:val="000367C0"/>
    <w:rsid w:val="00047E1E"/>
    <w:rsid w:val="0005532D"/>
    <w:rsid w:val="000668A4"/>
    <w:rsid w:val="000676DB"/>
    <w:rsid w:val="000A0132"/>
    <w:rsid w:val="000A7D49"/>
    <w:rsid w:val="000D3A3F"/>
    <w:rsid w:val="00131390"/>
    <w:rsid w:val="00182D60"/>
    <w:rsid w:val="001D3338"/>
    <w:rsid w:val="00212DCB"/>
    <w:rsid w:val="002227B5"/>
    <w:rsid w:val="00234225"/>
    <w:rsid w:val="00235FDD"/>
    <w:rsid w:val="00242AD1"/>
    <w:rsid w:val="00287B2A"/>
    <w:rsid w:val="00293A7C"/>
    <w:rsid w:val="002D6079"/>
    <w:rsid w:val="002E3EA7"/>
    <w:rsid w:val="0030007A"/>
    <w:rsid w:val="00313518"/>
    <w:rsid w:val="0032570F"/>
    <w:rsid w:val="00332053"/>
    <w:rsid w:val="00375C4F"/>
    <w:rsid w:val="00391D72"/>
    <w:rsid w:val="003B094A"/>
    <w:rsid w:val="003C20C7"/>
    <w:rsid w:val="003C36AD"/>
    <w:rsid w:val="003E38C4"/>
    <w:rsid w:val="003F46F4"/>
    <w:rsid w:val="00407818"/>
    <w:rsid w:val="00437AEA"/>
    <w:rsid w:val="0047344D"/>
    <w:rsid w:val="004875F4"/>
    <w:rsid w:val="004A1931"/>
    <w:rsid w:val="00517EF9"/>
    <w:rsid w:val="0052596A"/>
    <w:rsid w:val="00580597"/>
    <w:rsid w:val="00585BDA"/>
    <w:rsid w:val="005A2F47"/>
    <w:rsid w:val="005D039D"/>
    <w:rsid w:val="00616126"/>
    <w:rsid w:val="00624E6F"/>
    <w:rsid w:val="006364A4"/>
    <w:rsid w:val="00640092"/>
    <w:rsid w:val="00671938"/>
    <w:rsid w:val="006B6C8F"/>
    <w:rsid w:val="006C7367"/>
    <w:rsid w:val="006D7040"/>
    <w:rsid w:val="006E0CA8"/>
    <w:rsid w:val="007060AF"/>
    <w:rsid w:val="007634E7"/>
    <w:rsid w:val="007763D7"/>
    <w:rsid w:val="007E0612"/>
    <w:rsid w:val="007E1321"/>
    <w:rsid w:val="007E192D"/>
    <w:rsid w:val="00861B5E"/>
    <w:rsid w:val="00863B86"/>
    <w:rsid w:val="00864805"/>
    <w:rsid w:val="0086555E"/>
    <w:rsid w:val="008938AA"/>
    <w:rsid w:val="008948CE"/>
    <w:rsid w:val="008957C6"/>
    <w:rsid w:val="008A4BCB"/>
    <w:rsid w:val="008F3A49"/>
    <w:rsid w:val="008F544D"/>
    <w:rsid w:val="00923CFC"/>
    <w:rsid w:val="00926A79"/>
    <w:rsid w:val="00933E6B"/>
    <w:rsid w:val="0098639D"/>
    <w:rsid w:val="00987AB7"/>
    <w:rsid w:val="009B5F30"/>
    <w:rsid w:val="009B60A9"/>
    <w:rsid w:val="00A37627"/>
    <w:rsid w:val="00AC53C8"/>
    <w:rsid w:val="00B21468"/>
    <w:rsid w:val="00B92D9D"/>
    <w:rsid w:val="00BF01C4"/>
    <w:rsid w:val="00BF59DB"/>
    <w:rsid w:val="00C31EBA"/>
    <w:rsid w:val="00C4231D"/>
    <w:rsid w:val="00C44710"/>
    <w:rsid w:val="00C66C96"/>
    <w:rsid w:val="00C967E9"/>
    <w:rsid w:val="00CA60FB"/>
    <w:rsid w:val="00CC286A"/>
    <w:rsid w:val="00CD1984"/>
    <w:rsid w:val="00CD3691"/>
    <w:rsid w:val="00CE1B26"/>
    <w:rsid w:val="00CE2E87"/>
    <w:rsid w:val="00CE6A14"/>
    <w:rsid w:val="00D0061F"/>
    <w:rsid w:val="00D17CC8"/>
    <w:rsid w:val="00D5702D"/>
    <w:rsid w:val="00D62269"/>
    <w:rsid w:val="00D6672F"/>
    <w:rsid w:val="00DC49ED"/>
    <w:rsid w:val="00DF35D0"/>
    <w:rsid w:val="00E0492A"/>
    <w:rsid w:val="00E4121F"/>
    <w:rsid w:val="00E479A5"/>
    <w:rsid w:val="00E803CC"/>
    <w:rsid w:val="00F067AC"/>
    <w:rsid w:val="00F076C4"/>
    <w:rsid w:val="00F612C0"/>
    <w:rsid w:val="00FA2DC4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CC7982"/>
  <w15:docId w15:val="{03317F9C-20DC-4D89-B5D1-8AAD636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8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yli3">
    <w:name w:val="Tyyli3"/>
    <w:basedOn w:val="Kappaleenoletusfontti"/>
    <w:uiPriority w:val="1"/>
    <w:rsid w:val="006C7367"/>
    <w:rPr>
      <w:rFonts w:ascii="Montserrat Light" w:hAnsi="Montserrat Light"/>
      <w:sz w:val="44"/>
      <w:bdr w:val="none" w:sz="0" w:space="0" w:color="auto"/>
    </w:rPr>
  </w:style>
  <w:style w:type="paragraph" w:styleId="Luettelokappale">
    <w:name w:val="List Paragraph"/>
    <w:basedOn w:val="Normaali"/>
    <w:uiPriority w:val="34"/>
    <w:qFormat/>
    <w:rsid w:val="00F6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bb559818a138040b533bb14d02759eb3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03d079a152189633aea6e417e79c215d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E5BE8-2F24-4FEC-9CE5-D76E6596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DBD48-1531-45A3-A7BB-9DCA873F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TopA</dc:creator>
  <cp:keywords/>
  <dc:description/>
  <cp:lastModifiedBy>Jere Manni</cp:lastModifiedBy>
  <cp:revision>3</cp:revision>
  <cp:lastPrinted>2018-03-26T13:22:00Z</cp:lastPrinted>
  <dcterms:created xsi:type="dcterms:W3CDTF">2018-08-17T07:57:00Z</dcterms:created>
  <dcterms:modified xsi:type="dcterms:W3CDTF">2018-08-20T09:34:00Z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